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480" w:lineRule="exact"/>
        <w:jc w:val="left"/>
        <w:outlineLvl w:val="0"/>
        <w:rPr>
          <w:rFonts w:hint="eastAsia" w:ascii="仿宋" w:hAnsi="仿宋" w:eastAsia="仿宋" w:cs="仿宋"/>
          <w:b/>
          <w:color w:val="000000" w:themeColor="text1"/>
          <w:sz w:val="32"/>
          <w:szCs w:val="32"/>
          <w14:textFill>
            <w14:solidFill>
              <w14:schemeClr w14:val="tx1"/>
            </w14:solidFill>
          </w14:textFill>
        </w:rPr>
      </w:pPr>
      <w:bookmarkStart w:id="0" w:name="_GoBack"/>
      <w:r>
        <w:rPr>
          <w:rFonts w:hint="eastAsia" w:ascii="仿宋" w:hAnsi="仿宋" w:eastAsia="仿宋" w:cs="仿宋"/>
          <w:b/>
          <w:color w:val="000000" w:themeColor="text1"/>
          <w:sz w:val="32"/>
          <w:szCs w:val="32"/>
          <w14:textFill>
            <w14:solidFill>
              <w14:schemeClr w14:val="tx1"/>
            </w14:solidFill>
          </w14:textFill>
        </w:rPr>
        <w:t>附件：“峰谷通”交易报名表</w:t>
      </w:r>
    </w:p>
    <w:bookmarkEnd w:id="0"/>
    <w:p>
      <w:pPr>
        <w:tabs>
          <w:tab w:val="left" w:pos="2321"/>
        </w:tabs>
        <w:wordWrap w:val="0"/>
        <w:spacing w:line="560" w:lineRule="exact"/>
        <w:jc w:val="righ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填表时间：2025年 月  日</w:t>
      </w:r>
    </w:p>
    <w:tbl>
      <w:tblPr>
        <w:tblStyle w:val="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5"/>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单位名称（盖章）</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统一社会信用代码</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国家管网集团准入客户（是/否）</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重庆交易中心会员（是/否）</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意向竞拍量（万方）</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联系人</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联系电话</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邮箱</w:t>
            </w:r>
          </w:p>
        </w:tc>
        <w:tc>
          <w:tcPr>
            <w:tcW w:w="4464" w:type="dxa"/>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8719" w:type="dxa"/>
            <w:gridSpan w:val="2"/>
            <w:shd w:val="clear" w:color="auto" w:fill="auto"/>
          </w:tcPr>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b/>
                <w:color w:val="000000" w:themeColor="text1"/>
                <w:sz w:val="28"/>
                <w:szCs w:val="28"/>
                <w14:textFill>
                  <w14:solidFill>
                    <w14:schemeClr w14:val="tx1"/>
                  </w14:solidFill>
                </w14:textFill>
              </w:rPr>
              <w:t>声明：</w:t>
            </w:r>
            <w:r>
              <w:rPr>
                <w:rFonts w:hint="eastAsia" w:ascii="方正仿宋简体" w:hAnsi="仿宋" w:eastAsia="方正仿宋简体"/>
                <w:bCs/>
                <w:color w:val="000000" w:themeColor="text1"/>
                <w:sz w:val="28"/>
                <w:szCs w:val="28"/>
                <w14:textFill>
                  <w14:solidFill>
                    <w14:schemeClr w14:val="tx1"/>
                  </w14:solidFill>
                </w14:textFill>
              </w:rPr>
              <w:t>本单位已仔细阅读并清楚知晓了本次交易公告及其他与本次交易相关的重庆石油天然气交易中心规则，对前述内容尤其是交易公告第七条规定的保证金相关内容已完全理解并同意遵守。同意授权重庆石油天然气交易中心按交易公告处理保证金，自愿承担相关法律风险和后果。</w:t>
            </w:r>
          </w:p>
        </w:tc>
      </w:tr>
    </w:tbl>
    <w:p>
      <w:pPr>
        <w:tabs>
          <w:tab w:val="left" w:pos="2321"/>
        </w:tabs>
        <w:spacing w:line="560" w:lineRule="exact"/>
        <w:rPr>
          <w:rFonts w:hint="eastAsia" w:ascii="方正仿宋简体" w:hAnsi="仿宋" w:eastAsia="方正仿宋简体"/>
          <w:color w:val="000000" w:themeColor="text1"/>
          <w:sz w:val="28"/>
          <w:szCs w:val="28"/>
          <w14:textFill>
            <w14:solidFill>
              <w14:schemeClr w14:val="tx1"/>
            </w14:solidFill>
          </w14:textFill>
        </w:rPr>
      </w:pPr>
      <w:r>
        <w:rPr>
          <w:rFonts w:hint="eastAsia" w:ascii="方正仿宋简体" w:hAnsi="仿宋" w:eastAsia="方正仿宋简体"/>
          <w:color w:val="000000" w:themeColor="text1"/>
          <w:sz w:val="28"/>
          <w:szCs w:val="28"/>
          <w14:textFill>
            <w14:solidFill>
              <w14:schemeClr w14:val="tx1"/>
            </w14:solidFill>
          </w14:textFill>
        </w:rPr>
        <w:t>注：本表项目请完整填写，不能留有空项。</w:t>
      </w:r>
    </w:p>
    <w:p>
      <w:pPr>
        <w:spacing w:line="560" w:lineRule="exact"/>
        <w:outlineLvl w:val="0"/>
        <w:rPr>
          <w:rFonts w:hint="eastAsia" w:ascii="方正仿宋简体" w:hAnsi="方正仿宋简体" w:eastAsia="方正仿宋简体" w:cs="方正仿宋简体"/>
          <w:color w:val="000000" w:themeColor="text1"/>
          <w:sz w:val="32"/>
          <w:szCs w:val="32"/>
          <w14:textFill>
            <w14:solidFill>
              <w14:schemeClr w14:val="tx1"/>
            </w14:solidFill>
          </w14:textFill>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356865-8748-4027-9ACA-269316D03AAD}"/>
  </w:font>
  <w:font w:name="Arial">
    <w:panose1 w:val="020B0604020202020204"/>
    <w:charset w:val="01"/>
    <w:family w:val="swiss"/>
    <w:pitch w:val="default"/>
    <w:sig w:usb0="E0002EFF" w:usb1="C000785B" w:usb2="00000009" w:usb3="00000000" w:csb0="400001FF" w:csb1="FFFF0000"/>
    <w:embedRegular r:id="rId2" w:fontKey="{082A61D7-2673-45ED-8455-2048E9A69E8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D00F9AA-D621-4ECF-9E77-D374E95201B4}"/>
  </w:font>
  <w:font w:name="Symbol">
    <w:panose1 w:val="05050102010706020507"/>
    <w:charset w:val="02"/>
    <w:family w:val="roman"/>
    <w:pitch w:val="default"/>
    <w:sig w:usb0="00000000" w:usb1="00000000" w:usb2="00000000" w:usb3="00000000" w:csb0="80000000" w:csb1="00000000"/>
    <w:embedRegular r:id="rId4" w:fontKey="{394E358A-7DDF-4FFF-9A17-BFC5EE70E098}"/>
  </w:font>
  <w:font w:name="Calibri">
    <w:panose1 w:val="020F0502020204030204"/>
    <w:charset w:val="00"/>
    <w:family w:val="swiss"/>
    <w:pitch w:val="default"/>
    <w:sig w:usb0="E4002EFF" w:usb1="C000247B" w:usb2="00000009" w:usb3="00000000" w:csb0="200001FF" w:csb1="00000000"/>
    <w:embedRegular r:id="rId5" w:fontKey="{934E4FF8-5325-4696-B53F-03CD8B6BA554}"/>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B06AA464-71D4-47ED-9BF6-FBFB16DF4B1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revisionView w:markup="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2Y2I4ZTQ1YjAxMzBjM2UzZDZjMGJkY2U3OTQ2NjAifQ=="/>
  </w:docVars>
  <w:rsids>
    <w:rsidRoot w:val="001C3570"/>
    <w:rsid w:val="00005B86"/>
    <w:rsid w:val="0004145F"/>
    <w:rsid w:val="00045AD2"/>
    <w:rsid w:val="00051213"/>
    <w:rsid w:val="00052E4F"/>
    <w:rsid w:val="00053630"/>
    <w:rsid w:val="00055025"/>
    <w:rsid w:val="00055778"/>
    <w:rsid w:val="0006442D"/>
    <w:rsid w:val="00085245"/>
    <w:rsid w:val="00086555"/>
    <w:rsid w:val="00086F34"/>
    <w:rsid w:val="000C7FD0"/>
    <w:rsid w:val="000E1C51"/>
    <w:rsid w:val="00104A75"/>
    <w:rsid w:val="001541A4"/>
    <w:rsid w:val="00175A30"/>
    <w:rsid w:val="00194360"/>
    <w:rsid w:val="001A6B2B"/>
    <w:rsid w:val="001A7171"/>
    <w:rsid w:val="001C3570"/>
    <w:rsid w:val="001C73D3"/>
    <w:rsid w:val="001F0672"/>
    <w:rsid w:val="00213485"/>
    <w:rsid w:val="00213D56"/>
    <w:rsid w:val="00220D5F"/>
    <w:rsid w:val="00260727"/>
    <w:rsid w:val="00261F3F"/>
    <w:rsid w:val="002A0C37"/>
    <w:rsid w:val="002A1C9C"/>
    <w:rsid w:val="002B065A"/>
    <w:rsid w:val="002B1B86"/>
    <w:rsid w:val="002E2817"/>
    <w:rsid w:val="003025A6"/>
    <w:rsid w:val="00314DE1"/>
    <w:rsid w:val="00331BE0"/>
    <w:rsid w:val="00335F71"/>
    <w:rsid w:val="00393C10"/>
    <w:rsid w:val="003A1CA9"/>
    <w:rsid w:val="003A2A6B"/>
    <w:rsid w:val="003A7360"/>
    <w:rsid w:val="003B1CD4"/>
    <w:rsid w:val="003C24DA"/>
    <w:rsid w:val="003E1598"/>
    <w:rsid w:val="00413849"/>
    <w:rsid w:val="004277A8"/>
    <w:rsid w:val="00440365"/>
    <w:rsid w:val="004442F6"/>
    <w:rsid w:val="004600AA"/>
    <w:rsid w:val="00463250"/>
    <w:rsid w:val="00466C5D"/>
    <w:rsid w:val="004874D3"/>
    <w:rsid w:val="004B7E65"/>
    <w:rsid w:val="004D0EFF"/>
    <w:rsid w:val="004D6E5A"/>
    <w:rsid w:val="00501DB5"/>
    <w:rsid w:val="00504705"/>
    <w:rsid w:val="00517908"/>
    <w:rsid w:val="005265E8"/>
    <w:rsid w:val="005361B7"/>
    <w:rsid w:val="00540DAE"/>
    <w:rsid w:val="00541205"/>
    <w:rsid w:val="00541C9D"/>
    <w:rsid w:val="0055584F"/>
    <w:rsid w:val="005630A6"/>
    <w:rsid w:val="00564DBB"/>
    <w:rsid w:val="00574D83"/>
    <w:rsid w:val="00590EAA"/>
    <w:rsid w:val="005949AE"/>
    <w:rsid w:val="005A6474"/>
    <w:rsid w:val="005E35C6"/>
    <w:rsid w:val="005E60ED"/>
    <w:rsid w:val="00611D91"/>
    <w:rsid w:val="00625274"/>
    <w:rsid w:val="0064160F"/>
    <w:rsid w:val="00644161"/>
    <w:rsid w:val="0065559F"/>
    <w:rsid w:val="006718F9"/>
    <w:rsid w:val="00675F02"/>
    <w:rsid w:val="00682FF0"/>
    <w:rsid w:val="006A0A74"/>
    <w:rsid w:val="006F3321"/>
    <w:rsid w:val="006F60BF"/>
    <w:rsid w:val="006F7CF4"/>
    <w:rsid w:val="007115E5"/>
    <w:rsid w:val="007255EA"/>
    <w:rsid w:val="00725E1D"/>
    <w:rsid w:val="0073038B"/>
    <w:rsid w:val="00756AFC"/>
    <w:rsid w:val="00780D89"/>
    <w:rsid w:val="007842CE"/>
    <w:rsid w:val="00787979"/>
    <w:rsid w:val="00797A0A"/>
    <w:rsid w:val="007A66BB"/>
    <w:rsid w:val="007A7B5A"/>
    <w:rsid w:val="007F09AC"/>
    <w:rsid w:val="0080058E"/>
    <w:rsid w:val="008045C8"/>
    <w:rsid w:val="008311B6"/>
    <w:rsid w:val="00866520"/>
    <w:rsid w:val="00874674"/>
    <w:rsid w:val="00886886"/>
    <w:rsid w:val="008A3E80"/>
    <w:rsid w:val="008D3D30"/>
    <w:rsid w:val="008F16EB"/>
    <w:rsid w:val="00973A79"/>
    <w:rsid w:val="00995A76"/>
    <w:rsid w:val="00997B1C"/>
    <w:rsid w:val="009A5049"/>
    <w:rsid w:val="009A7BA6"/>
    <w:rsid w:val="009C2633"/>
    <w:rsid w:val="009C5730"/>
    <w:rsid w:val="009E329A"/>
    <w:rsid w:val="00A152E1"/>
    <w:rsid w:val="00A258B0"/>
    <w:rsid w:val="00A305A5"/>
    <w:rsid w:val="00A32692"/>
    <w:rsid w:val="00A738CC"/>
    <w:rsid w:val="00AB7909"/>
    <w:rsid w:val="00AD2804"/>
    <w:rsid w:val="00AE4532"/>
    <w:rsid w:val="00AF51D8"/>
    <w:rsid w:val="00AF7AFD"/>
    <w:rsid w:val="00B104CE"/>
    <w:rsid w:val="00B14BAD"/>
    <w:rsid w:val="00B15485"/>
    <w:rsid w:val="00B174E8"/>
    <w:rsid w:val="00B17F5B"/>
    <w:rsid w:val="00B51191"/>
    <w:rsid w:val="00B534D7"/>
    <w:rsid w:val="00B65ACB"/>
    <w:rsid w:val="00B66FF6"/>
    <w:rsid w:val="00B77CCF"/>
    <w:rsid w:val="00B8227E"/>
    <w:rsid w:val="00BA22AB"/>
    <w:rsid w:val="00BB6D0F"/>
    <w:rsid w:val="00C16CBD"/>
    <w:rsid w:val="00C36D15"/>
    <w:rsid w:val="00C54BAC"/>
    <w:rsid w:val="00C62067"/>
    <w:rsid w:val="00C642DE"/>
    <w:rsid w:val="00C72B64"/>
    <w:rsid w:val="00C85DB5"/>
    <w:rsid w:val="00CA562E"/>
    <w:rsid w:val="00CB2926"/>
    <w:rsid w:val="00CC7FCE"/>
    <w:rsid w:val="00CF6BC1"/>
    <w:rsid w:val="00D4343F"/>
    <w:rsid w:val="00D46F45"/>
    <w:rsid w:val="00D52EE5"/>
    <w:rsid w:val="00D81E12"/>
    <w:rsid w:val="00D90471"/>
    <w:rsid w:val="00DB092F"/>
    <w:rsid w:val="00DC053F"/>
    <w:rsid w:val="00DC55BE"/>
    <w:rsid w:val="00DE62AB"/>
    <w:rsid w:val="00E26794"/>
    <w:rsid w:val="00E37BD2"/>
    <w:rsid w:val="00E63F03"/>
    <w:rsid w:val="00E659C8"/>
    <w:rsid w:val="00E85F65"/>
    <w:rsid w:val="00EA4EB5"/>
    <w:rsid w:val="00EA6F1C"/>
    <w:rsid w:val="00EB70D4"/>
    <w:rsid w:val="00EB753A"/>
    <w:rsid w:val="00EC782D"/>
    <w:rsid w:val="00ED6563"/>
    <w:rsid w:val="00EE6FB5"/>
    <w:rsid w:val="00EE7750"/>
    <w:rsid w:val="00EE7818"/>
    <w:rsid w:val="00F01C4F"/>
    <w:rsid w:val="00F05B9D"/>
    <w:rsid w:val="00F25680"/>
    <w:rsid w:val="00F37D54"/>
    <w:rsid w:val="00F4502F"/>
    <w:rsid w:val="00F61D01"/>
    <w:rsid w:val="00F65933"/>
    <w:rsid w:val="00F74D23"/>
    <w:rsid w:val="00FD07B4"/>
    <w:rsid w:val="00FE291A"/>
    <w:rsid w:val="01C859BC"/>
    <w:rsid w:val="02871671"/>
    <w:rsid w:val="02CB2AA4"/>
    <w:rsid w:val="036013AC"/>
    <w:rsid w:val="03672922"/>
    <w:rsid w:val="03D13118"/>
    <w:rsid w:val="03EB594C"/>
    <w:rsid w:val="04860B7C"/>
    <w:rsid w:val="049D07A1"/>
    <w:rsid w:val="04CB3875"/>
    <w:rsid w:val="052457DD"/>
    <w:rsid w:val="052D14EA"/>
    <w:rsid w:val="05302066"/>
    <w:rsid w:val="05931B54"/>
    <w:rsid w:val="05D55BAD"/>
    <w:rsid w:val="07836EDF"/>
    <w:rsid w:val="079E0D8E"/>
    <w:rsid w:val="091E5277"/>
    <w:rsid w:val="09700C89"/>
    <w:rsid w:val="097A7FF9"/>
    <w:rsid w:val="0AA15FE0"/>
    <w:rsid w:val="0AAA41B6"/>
    <w:rsid w:val="0ABC0024"/>
    <w:rsid w:val="0B4A70FB"/>
    <w:rsid w:val="0B597A11"/>
    <w:rsid w:val="0B6B7C3A"/>
    <w:rsid w:val="0BD765C3"/>
    <w:rsid w:val="0CC755F2"/>
    <w:rsid w:val="0D2C77AB"/>
    <w:rsid w:val="0D46733B"/>
    <w:rsid w:val="0D9E7B1F"/>
    <w:rsid w:val="0E5A1604"/>
    <w:rsid w:val="0FF91FC6"/>
    <w:rsid w:val="102F109D"/>
    <w:rsid w:val="11903648"/>
    <w:rsid w:val="11AF227D"/>
    <w:rsid w:val="12024E68"/>
    <w:rsid w:val="124E1097"/>
    <w:rsid w:val="12980E8B"/>
    <w:rsid w:val="13045342"/>
    <w:rsid w:val="133026F2"/>
    <w:rsid w:val="14262E9B"/>
    <w:rsid w:val="152D239E"/>
    <w:rsid w:val="156D4C43"/>
    <w:rsid w:val="156E44B7"/>
    <w:rsid w:val="158775E0"/>
    <w:rsid w:val="15967181"/>
    <w:rsid w:val="15B93563"/>
    <w:rsid w:val="15E07227"/>
    <w:rsid w:val="161924FC"/>
    <w:rsid w:val="16DA118B"/>
    <w:rsid w:val="17324B56"/>
    <w:rsid w:val="182A0A5B"/>
    <w:rsid w:val="19166537"/>
    <w:rsid w:val="19181A3A"/>
    <w:rsid w:val="1A841F91"/>
    <w:rsid w:val="1ACE7960"/>
    <w:rsid w:val="1ADF05DE"/>
    <w:rsid w:val="1B4D119F"/>
    <w:rsid w:val="1BE9641A"/>
    <w:rsid w:val="1C325836"/>
    <w:rsid w:val="1C973A16"/>
    <w:rsid w:val="1C9E6BCA"/>
    <w:rsid w:val="1DEE0CA9"/>
    <w:rsid w:val="1E0740C3"/>
    <w:rsid w:val="1E20277C"/>
    <w:rsid w:val="1E8F2028"/>
    <w:rsid w:val="1E982936"/>
    <w:rsid w:val="1F194EC8"/>
    <w:rsid w:val="1FF800ED"/>
    <w:rsid w:val="20136430"/>
    <w:rsid w:val="206F2A21"/>
    <w:rsid w:val="21024A33"/>
    <w:rsid w:val="212D4A2B"/>
    <w:rsid w:val="21486FEA"/>
    <w:rsid w:val="22FE12DB"/>
    <w:rsid w:val="2682413A"/>
    <w:rsid w:val="27AA5AD0"/>
    <w:rsid w:val="299A4A35"/>
    <w:rsid w:val="2A527F88"/>
    <w:rsid w:val="2A6D50E4"/>
    <w:rsid w:val="2AF3520D"/>
    <w:rsid w:val="2BE839B4"/>
    <w:rsid w:val="2C24507B"/>
    <w:rsid w:val="2CAF09C4"/>
    <w:rsid w:val="2D3362D8"/>
    <w:rsid w:val="2DAB3A19"/>
    <w:rsid w:val="2EA31BD5"/>
    <w:rsid w:val="2EE23C7A"/>
    <w:rsid w:val="2EE62680"/>
    <w:rsid w:val="2EFC6364"/>
    <w:rsid w:val="2F0654AC"/>
    <w:rsid w:val="2FE931A8"/>
    <w:rsid w:val="303A46D8"/>
    <w:rsid w:val="303E6135"/>
    <w:rsid w:val="309E6F8C"/>
    <w:rsid w:val="30C02A7E"/>
    <w:rsid w:val="322A7F39"/>
    <w:rsid w:val="32A46810"/>
    <w:rsid w:val="32F00F21"/>
    <w:rsid w:val="33B51A84"/>
    <w:rsid w:val="33E24290"/>
    <w:rsid w:val="36992FA1"/>
    <w:rsid w:val="37510D35"/>
    <w:rsid w:val="385D1C3C"/>
    <w:rsid w:val="38802021"/>
    <w:rsid w:val="38DB2257"/>
    <w:rsid w:val="3948288A"/>
    <w:rsid w:val="39494A89"/>
    <w:rsid w:val="39B131B3"/>
    <w:rsid w:val="3A733BC3"/>
    <w:rsid w:val="3B6405FB"/>
    <w:rsid w:val="3D022626"/>
    <w:rsid w:val="3DD76309"/>
    <w:rsid w:val="3DF072BC"/>
    <w:rsid w:val="3E6B6375"/>
    <w:rsid w:val="3ED24B68"/>
    <w:rsid w:val="3F3570BA"/>
    <w:rsid w:val="3F4E630A"/>
    <w:rsid w:val="3FFF200F"/>
    <w:rsid w:val="40294830"/>
    <w:rsid w:val="406C4BC1"/>
    <w:rsid w:val="40BA1858"/>
    <w:rsid w:val="40D07EFD"/>
    <w:rsid w:val="4138778D"/>
    <w:rsid w:val="4182726A"/>
    <w:rsid w:val="426B6130"/>
    <w:rsid w:val="42A8378D"/>
    <w:rsid w:val="43E34374"/>
    <w:rsid w:val="44FD4585"/>
    <w:rsid w:val="45A91FBA"/>
    <w:rsid w:val="463052EA"/>
    <w:rsid w:val="47020241"/>
    <w:rsid w:val="473E07C9"/>
    <w:rsid w:val="484E5115"/>
    <w:rsid w:val="4ACE657C"/>
    <w:rsid w:val="4ADD2CA9"/>
    <w:rsid w:val="4B5F0E37"/>
    <w:rsid w:val="4BB86FFC"/>
    <w:rsid w:val="4D274444"/>
    <w:rsid w:val="4DE33966"/>
    <w:rsid w:val="4E2E44C2"/>
    <w:rsid w:val="4E8C5A57"/>
    <w:rsid w:val="4ECC7F83"/>
    <w:rsid w:val="4EF21A9A"/>
    <w:rsid w:val="50575F45"/>
    <w:rsid w:val="509D1641"/>
    <w:rsid w:val="513675CD"/>
    <w:rsid w:val="51422751"/>
    <w:rsid w:val="51FA6289"/>
    <w:rsid w:val="521D2F75"/>
    <w:rsid w:val="54597EE1"/>
    <w:rsid w:val="56216523"/>
    <w:rsid w:val="564A2742"/>
    <w:rsid w:val="5856487D"/>
    <w:rsid w:val="589259CB"/>
    <w:rsid w:val="589D7748"/>
    <w:rsid w:val="58D31F04"/>
    <w:rsid w:val="59384E70"/>
    <w:rsid w:val="59802754"/>
    <w:rsid w:val="59E7714F"/>
    <w:rsid w:val="5A111F61"/>
    <w:rsid w:val="5A1F18EA"/>
    <w:rsid w:val="5A567846"/>
    <w:rsid w:val="5B4E5AD8"/>
    <w:rsid w:val="5C5F38BE"/>
    <w:rsid w:val="5C7E7030"/>
    <w:rsid w:val="5C910737"/>
    <w:rsid w:val="5CF26048"/>
    <w:rsid w:val="5EC13B82"/>
    <w:rsid w:val="5F28567D"/>
    <w:rsid w:val="5F537774"/>
    <w:rsid w:val="5F9231D6"/>
    <w:rsid w:val="61CF5DA0"/>
    <w:rsid w:val="633E3E29"/>
    <w:rsid w:val="63626EA6"/>
    <w:rsid w:val="63963EF3"/>
    <w:rsid w:val="63A41C1D"/>
    <w:rsid w:val="64316853"/>
    <w:rsid w:val="65835C73"/>
    <w:rsid w:val="65871D61"/>
    <w:rsid w:val="65A735B6"/>
    <w:rsid w:val="670C1E87"/>
    <w:rsid w:val="679B221B"/>
    <w:rsid w:val="6839090B"/>
    <w:rsid w:val="685811C0"/>
    <w:rsid w:val="68783C73"/>
    <w:rsid w:val="688F4E56"/>
    <w:rsid w:val="68DB0608"/>
    <w:rsid w:val="68E0239E"/>
    <w:rsid w:val="69773B51"/>
    <w:rsid w:val="6A6B3D3D"/>
    <w:rsid w:val="6BAB4D87"/>
    <w:rsid w:val="6C2B1798"/>
    <w:rsid w:val="6C657EEA"/>
    <w:rsid w:val="6D0E5DA5"/>
    <w:rsid w:val="6D2F2FDA"/>
    <w:rsid w:val="6D3374F7"/>
    <w:rsid w:val="6E2D42CF"/>
    <w:rsid w:val="6E373A6E"/>
    <w:rsid w:val="6ED966DA"/>
    <w:rsid w:val="6F0F0944"/>
    <w:rsid w:val="6F401113"/>
    <w:rsid w:val="6F434A2F"/>
    <w:rsid w:val="700F3E19"/>
    <w:rsid w:val="70BC338B"/>
    <w:rsid w:val="71B37E61"/>
    <w:rsid w:val="71DC7E94"/>
    <w:rsid w:val="71F4434B"/>
    <w:rsid w:val="74BB2BF8"/>
    <w:rsid w:val="757054AB"/>
    <w:rsid w:val="757302BE"/>
    <w:rsid w:val="76630022"/>
    <w:rsid w:val="77642B72"/>
    <w:rsid w:val="77A32FEF"/>
    <w:rsid w:val="78CF1676"/>
    <w:rsid w:val="79202048"/>
    <w:rsid w:val="7923254F"/>
    <w:rsid w:val="79E57808"/>
    <w:rsid w:val="7A0D653B"/>
    <w:rsid w:val="7AA30EC0"/>
    <w:rsid w:val="7ACD1D04"/>
    <w:rsid w:val="7BBD69B9"/>
    <w:rsid w:val="7C2B1F84"/>
    <w:rsid w:val="7C35609B"/>
    <w:rsid w:val="7C927A54"/>
    <w:rsid w:val="7CC1412F"/>
    <w:rsid w:val="7CCA1DD4"/>
    <w:rsid w:val="7D2F432E"/>
    <w:rsid w:val="7E017648"/>
    <w:rsid w:val="7F191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Balloon Text"/>
    <w:basedOn w:val="1"/>
    <w:link w:val="13"/>
    <w:autoRedefine/>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autoRedefine/>
    <w:unhideWhenUsed/>
    <w:qFormat/>
    <w:uiPriority w:val="99"/>
    <w:rPr>
      <w:b/>
      <w:bCs/>
    </w:rPr>
  </w:style>
  <w:style w:type="character" w:styleId="10">
    <w:name w:val="Hyperlink"/>
    <w:qFormat/>
    <w:uiPriority w:val="0"/>
    <w:rPr>
      <w:color w:val="0563C1"/>
      <w:u w:val="single"/>
    </w:rPr>
  </w:style>
  <w:style w:type="character" w:styleId="11">
    <w:name w:val="annotation reference"/>
    <w:basedOn w:val="9"/>
    <w:autoRedefine/>
    <w:unhideWhenUsed/>
    <w:qFormat/>
    <w:uiPriority w:val="99"/>
    <w:rPr>
      <w:sz w:val="21"/>
      <w:szCs w:val="21"/>
    </w:rPr>
  </w:style>
  <w:style w:type="paragraph" w:customStyle="1" w:styleId="12">
    <w:name w:val="规范 - 附录 - 序号级别2"/>
    <w:basedOn w:val="1"/>
    <w:autoRedefine/>
    <w:qFormat/>
    <w:uiPriority w:val="0"/>
    <w:pPr>
      <w:spacing w:line="560" w:lineRule="exact"/>
      <w:ind w:firstLine="640" w:firstLineChars="200"/>
      <w:jc w:val="left"/>
    </w:pPr>
    <w:rPr>
      <w:rFonts w:ascii="方正仿宋简体" w:hAnsi="宋体" w:eastAsia="方正仿宋简体" w:cs="方正仿宋简体"/>
      <w:sz w:val="32"/>
      <w:szCs w:val="32"/>
    </w:rPr>
  </w:style>
  <w:style w:type="character" w:customStyle="1" w:styleId="13">
    <w:name w:val="批注框文本 字符"/>
    <w:basedOn w:val="9"/>
    <w:link w:val="4"/>
    <w:semiHidden/>
    <w:qFormat/>
    <w:uiPriority w:val="99"/>
    <w:rPr>
      <w:rFonts w:ascii="Calibri" w:hAnsi="Calibri" w:eastAsia="宋体" w:cs="Times New Roman"/>
      <w:sz w:val="18"/>
      <w:szCs w:val="18"/>
    </w:rPr>
  </w:style>
  <w:style w:type="character" w:customStyle="1" w:styleId="14">
    <w:name w:val="页眉 字符"/>
    <w:basedOn w:val="9"/>
    <w:link w:val="6"/>
    <w:autoRedefine/>
    <w:qFormat/>
    <w:uiPriority w:val="99"/>
    <w:rPr>
      <w:rFonts w:ascii="Calibri" w:hAnsi="Calibri" w:eastAsia="宋体" w:cs="Times New Roman"/>
      <w:sz w:val="18"/>
      <w:szCs w:val="18"/>
    </w:rPr>
  </w:style>
  <w:style w:type="character" w:customStyle="1" w:styleId="15">
    <w:name w:val="页脚 字符"/>
    <w:basedOn w:val="9"/>
    <w:link w:val="5"/>
    <w:qFormat/>
    <w:uiPriority w:val="99"/>
    <w:rPr>
      <w:rFonts w:ascii="Calibri" w:hAnsi="Calibri" w:eastAsia="宋体" w:cs="Times New Roman"/>
      <w:sz w:val="18"/>
      <w:szCs w:val="18"/>
    </w:rPr>
  </w:style>
  <w:style w:type="paragraph" w:customStyle="1" w:styleId="16">
    <w:name w:val="列出段落2"/>
    <w:basedOn w:val="1"/>
    <w:qFormat/>
    <w:uiPriority w:val="34"/>
    <w:pPr>
      <w:ind w:firstLine="420" w:firstLineChars="200"/>
    </w:pPr>
  </w:style>
  <w:style w:type="character" w:customStyle="1" w:styleId="17">
    <w:name w:val="批注文字 字符"/>
    <w:basedOn w:val="9"/>
    <w:link w:val="3"/>
    <w:autoRedefine/>
    <w:qFormat/>
    <w:uiPriority w:val="99"/>
    <w:rPr>
      <w:rFonts w:ascii="Calibri" w:hAnsi="Calibri" w:eastAsia="宋体" w:cs="Times New Roman"/>
      <w:kern w:val="2"/>
      <w:sz w:val="21"/>
      <w:szCs w:val="22"/>
    </w:rPr>
  </w:style>
  <w:style w:type="character" w:customStyle="1" w:styleId="18">
    <w:name w:val="批注主题 字符"/>
    <w:basedOn w:val="17"/>
    <w:link w:val="7"/>
    <w:autoRedefine/>
    <w:semiHidden/>
    <w:qFormat/>
    <w:uiPriority w:val="99"/>
    <w:rPr>
      <w:rFonts w:ascii="Calibri" w:hAnsi="Calibri" w:eastAsia="宋体" w:cs="Times New Roman"/>
      <w:b/>
      <w:bCs/>
      <w:kern w:val="2"/>
      <w:sz w:val="21"/>
      <w:szCs w:val="22"/>
    </w:rPr>
  </w:style>
  <w:style w:type="paragraph" w:customStyle="1" w:styleId="19">
    <w:name w:val="修订1"/>
    <w:autoRedefine/>
    <w:hidden/>
    <w:unhideWhenUsed/>
    <w:qFormat/>
    <w:uiPriority w:val="99"/>
    <w:rPr>
      <w:rFonts w:ascii="Calibri" w:hAnsi="Calibri" w:eastAsia="宋体" w:cs="Times New Roman"/>
      <w:kern w:val="2"/>
      <w:sz w:val="21"/>
      <w:szCs w:val="22"/>
      <w:lang w:val="en-US" w:eastAsia="zh-CN" w:bidi="ar-SA"/>
    </w:rPr>
  </w:style>
  <w:style w:type="paragraph" w:customStyle="1" w:styleId="20">
    <w:name w:val="修订2"/>
    <w:hidden/>
    <w:unhideWhenUsed/>
    <w:qFormat/>
    <w:uiPriority w:val="99"/>
    <w:rPr>
      <w:rFonts w:ascii="Calibri" w:hAnsi="Calibri" w:eastAsia="宋体" w:cs="Times New Roman"/>
      <w:kern w:val="2"/>
      <w:sz w:val="21"/>
      <w:szCs w:val="22"/>
      <w:lang w:val="en-US" w:eastAsia="zh-CN" w:bidi="ar-SA"/>
    </w:rPr>
  </w:style>
  <w:style w:type="paragraph" w:customStyle="1" w:styleId="21">
    <w:name w:val="修订3"/>
    <w:autoRedefine/>
    <w:hidden/>
    <w:unhideWhenUsed/>
    <w:qFormat/>
    <w:uiPriority w:val="99"/>
    <w:rPr>
      <w:rFonts w:ascii="Calibri" w:hAnsi="Calibri" w:eastAsia="宋体" w:cs="Times New Roman"/>
      <w:kern w:val="2"/>
      <w:sz w:val="21"/>
      <w:szCs w:val="22"/>
      <w:lang w:val="en-US" w:eastAsia="zh-CN" w:bidi="ar-SA"/>
    </w:rPr>
  </w:style>
  <w:style w:type="paragraph" w:customStyle="1" w:styleId="22">
    <w:name w:val="修订4"/>
    <w:hidden/>
    <w:unhideWhenUsed/>
    <w:qFormat/>
    <w:uiPriority w:val="99"/>
    <w:rPr>
      <w:rFonts w:ascii="Calibri" w:hAnsi="Calibri" w:eastAsia="宋体" w:cs="Times New Roman"/>
      <w:kern w:val="2"/>
      <w:sz w:val="21"/>
      <w:szCs w:val="22"/>
      <w:lang w:val="en-US" w:eastAsia="zh-CN" w:bidi="ar-SA"/>
    </w:rPr>
  </w:style>
  <w:style w:type="paragraph" w:customStyle="1" w:styleId="23">
    <w:name w:val="修订5"/>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3533</Words>
  <Characters>3705</Characters>
  <Lines>136</Lines>
  <Paragraphs>138</Paragraphs>
  <TotalTime>2</TotalTime>
  <ScaleCrop>false</ScaleCrop>
  <LinksUpToDate>false</LinksUpToDate>
  <CharactersWithSpaces>3737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2025-07-02T06:53:00Z</dcterms:created>
  <dc:creator>TAO PENG</dc:creator>
  <cp:lastModifiedBy>G</cp:lastModifiedBy>
  <cp:lastPrinted>2025-03-29T14:24:00Z</cp:lastPrinted>
  <dcterms:modified xsi:type="dcterms:W3CDTF">2025-07-02T12:28:03Z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476F4B071DAD41E4A891113E0FC5DED6_13</vt:lpwstr>
  </property>
  <property fmtid="{D5CDD505-2E9C-101B-9397-08002B2CF9AE}" pid="4" name="KSOTemplateDocerSaveRecord">
    <vt:lpwstr>eyJoZGlkIjoiOWY0MzE5N2E0ZDlhYzg0YTNkYmY0OTg2ZmNmYWU4NzgiLCJ1c2VySWQiOiI5NTY5MjE1NDkifQ==</vt:lpwstr>
  </property>
</Properties>
</file>