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834D">
      <w:pPr>
        <w:widowControl/>
        <w:jc w:val="left"/>
        <w:rPr>
          <w:rFonts w:hint="eastAsia" w:ascii="方正黑体_GBK" w:hAnsi="方正黑体_GBK" w:eastAsia="方正黑体_GBK" w:cs="方正黑体_GBK"/>
          <w:bCs/>
          <w:color w:val="000000"/>
          <w:sz w:val="32"/>
          <w:szCs w:val="32"/>
          <w:highlight w:val="none"/>
        </w:rPr>
      </w:pPr>
      <w:r>
        <w:rPr>
          <w:rFonts w:hint="eastAsia" w:ascii="方正黑体_GBK" w:hAnsi="方正黑体_GBK" w:eastAsia="方正黑体_GBK" w:cs="方正黑体_GBK"/>
          <w:bCs/>
          <w:color w:val="000000"/>
          <w:sz w:val="32"/>
          <w:szCs w:val="32"/>
          <w:highlight w:val="none"/>
        </w:rPr>
        <w:t>附件</w:t>
      </w:r>
    </w:p>
    <w:p w14:paraId="081A18F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国家管网集团“气液通”服务竞拍交易报名表</w:t>
      </w:r>
    </w:p>
    <w:tbl>
      <w:tblPr>
        <w:tblStyle w:val="4"/>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1087"/>
        <w:gridCol w:w="1082"/>
        <w:gridCol w:w="1161"/>
        <w:gridCol w:w="1422"/>
        <w:gridCol w:w="1435"/>
        <w:gridCol w:w="879"/>
      </w:tblGrid>
      <w:tr w14:paraId="6B99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445CAD0D">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公司名称</w:t>
            </w:r>
          </w:p>
        </w:tc>
        <w:tc>
          <w:tcPr>
            <w:tcW w:w="3337" w:type="pct"/>
            <w:gridSpan w:val="5"/>
            <w:noWrap w:val="0"/>
            <w:vAlign w:val="top"/>
          </w:tcPr>
          <w:p w14:paraId="125844E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627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3B54504B">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组织机构代码</w:t>
            </w:r>
          </w:p>
        </w:tc>
        <w:tc>
          <w:tcPr>
            <w:tcW w:w="3337" w:type="pct"/>
            <w:gridSpan w:val="5"/>
            <w:noWrap w:val="0"/>
            <w:vAlign w:val="top"/>
          </w:tcPr>
          <w:p w14:paraId="6E1950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426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62" w:type="pct"/>
            <w:gridSpan w:val="2"/>
            <w:noWrap w:val="0"/>
            <w:vAlign w:val="center"/>
          </w:tcPr>
          <w:p w14:paraId="1FC9BC8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是否为国家管网集团准入托运商（是/否）</w:t>
            </w:r>
          </w:p>
        </w:tc>
        <w:tc>
          <w:tcPr>
            <w:tcW w:w="1252" w:type="pct"/>
            <w:gridSpan w:val="2"/>
            <w:noWrap w:val="0"/>
            <w:vAlign w:val="top"/>
          </w:tcPr>
          <w:p w14:paraId="56C3801C">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595" w:type="pct"/>
            <w:gridSpan w:val="2"/>
            <w:noWrap w:val="0"/>
            <w:vAlign w:val="top"/>
          </w:tcPr>
          <w:p w14:paraId="141D49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是否为重庆交易中心会员（是/否）</w:t>
            </w:r>
          </w:p>
        </w:tc>
        <w:tc>
          <w:tcPr>
            <w:tcW w:w="490" w:type="pct"/>
            <w:noWrap w:val="0"/>
            <w:vAlign w:val="top"/>
          </w:tcPr>
          <w:p w14:paraId="21BE79A6">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12E6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62" w:type="pct"/>
            <w:gridSpan w:val="2"/>
            <w:noWrap w:val="0"/>
            <w:vAlign w:val="center"/>
          </w:tcPr>
          <w:p w14:paraId="53B4D0F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企业类型</w:t>
            </w:r>
          </w:p>
        </w:tc>
        <w:tc>
          <w:tcPr>
            <w:tcW w:w="3337" w:type="pct"/>
            <w:gridSpan w:val="5"/>
            <w:noWrap w:val="0"/>
            <w:vAlign w:val="top"/>
          </w:tcPr>
          <w:p w14:paraId="6A7774D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□城市燃气□贸易商□终端用户</w:t>
            </w:r>
          </w:p>
          <w:p w14:paraId="77EA2C3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□其他_________</w:t>
            </w:r>
          </w:p>
        </w:tc>
      </w:tr>
      <w:tr w14:paraId="6C13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30FBBD9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气液通资源上载点</w:t>
            </w:r>
          </w:p>
        </w:tc>
        <w:tc>
          <w:tcPr>
            <w:tcW w:w="3337" w:type="pct"/>
            <w:gridSpan w:val="5"/>
            <w:noWrap w:val="0"/>
            <w:vAlign w:val="top"/>
          </w:tcPr>
          <w:p w14:paraId="20953E32">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36C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62" w:type="pct"/>
            <w:gridSpan w:val="2"/>
            <w:noWrap w:val="0"/>
            <w:vAlign w:val="center"/>
          </w:tcPr>
          <w:p w14:paraId="23A9DC6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竞拍LNG接收站</w:t>
            </w:r>
          </w:p>
        </w:tc>
        <w:tc>
          <w:tcPr>
            <w:tcW w:w="3337" w:type="pct"/>
            <w:gridSpan w:val="5"/>
            <w:noWrap w:val="0"/>
            <w:vAlign w:val="top"/>
          </w:tcPr>
          <w:p w14:paraId="4E04F5E3">
            <w:pPr>
              <w:pStyle w:val="2"/>
              <w:adjustRightInd w:val="0"/>
              <w:snapToGrid w:val="0"/>
              <w:spacing w:before="0" w:after="0" w:line="400" w:lineRule="exact"/>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□天津接收站，意向量_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p w14:paraId="36AEEDB8">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方正仿宋_GBK" w:hAnsi="方正仿宋_GBK" w:eastAsia="方正仿宋_GBK" w:cs="方正仿宋_GBK"/>
                <w:b w:val="0"/>
                <w:bCs w:val="0"/>
                <w:sz w:val="24"/>
                <w:szCs w:val="24"/>
                <w:highlight w:val="none"/>
              </w:rPr>
            </w:pPr>
            <w:r>
              <w:rPr>
                <w:rFonts w:hint="eastAsia" w:ascii="仿宋" w:hAnsi="仿宋" w:eastAsia="仿宋"/>
                <w:b w:val="0"/>
                <w:bCs w:val="0"/>
                <w:sz w:val="24"/>
                <w:szCs w:val="24"/>
                <w:highlight w:val="none"/>
              </w:rPr>
              <w:t>□深圳接收站，意向量_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tc>
      </w:tr>
      <w:tr w14:paraId="596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gridSpan w:val="7"/>
            <w:noWrap w:val="0"/>
            <w:vAlign w:val="top"/>
          </w:tcPr>
          <w:p w14:paraId="20A81F3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联系人信息</w:t>
            </w:r>
          </w:p>
        </w:tc>
      </w:tr>
      <w:tr w14:paraId="4AF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55" w:type="pct"/>
            <w:noWrap w:val="0"/>
            <w:vAlign w:val="top"/>
          </w:tcPr>
          <w:p w14:paraId="5D57605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姓名</w:t>
            </w:r>
          </w:p>
        </w:tc>
        <w:tc>
          <w:tcPr>
            <w:tcW w:w="1211" w:type="pct"/>
            <w:gridSpan w:val="2"/>
            <w:noWrap w:val="0"/>
            <w:vAlign w:val="top"/>
          </w:tcPr>
          <w:p w14:paraId="7FFE03C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职务</w:t>
            </w:r>
          </w:p>
        </w:tc>
        <w:tc>
          <w:tcPr>
            <w:tcW w:w="1442" w:type="pct"/>
            <w:gridSpan w:val="2"/>
            <w:noWrap w:val="0"/>
            <w:vAlign w:val="top"/>
          </w:tcPr>
          <w:p w14:paraId="1CC6275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手机号码</w:t>
            </w:r>
          </w:p>
        </w:tc>
        <w:tc>
          <w:tcPr>
            <w:tcW w:w="1290" w:type="pct"/>
            <w:gridSpan w:val="2"/>
            <w:noWrap w:val="0"/>
            <w:vAlign w:val="top"/>
          </w:tcPr>
          <w:p w14:paraId="19E5C2E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邮箱</w:t>
            </w:r>
          </w:p>
        </w:tc>
      </w:tr>
      <w:tr w14:paraId="0BFF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55" w:type="pct"/>
            <w:noWrap w:val="0"/>
            <w:vAlign w:val="top"/>
          </w:tcPr>
          <w:p w14:paraId="36AD71E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211" w:type="pct"/>
            <w:gridSpan w:val="2"/>
            <w:noWrap w:val="0"/>
            <w:vAlign w:val="top"/>
          </w:tcPr>
          <w:p w14:paraId="4ED95764">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442" w:type="pct"/>
            <w:gridSpan w:val="2"/>
            <w:noWrap w:val="0"/>
            <w:vAlign w:val="top"/>
          </w:tcPr>
          <w:p w14:paraId="77D8ADC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290" w:type="pct"/>
            <w:gridSpan w:val="2"/>
            <w:noWrap w:val="0"/>
            <w:vAlign w:val="top"/>
          </w:tcPr>
          <w:p w14:paraId="79954773">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0AB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7"/>
            <w:noWrap w:val="0"/>
            <w:vAlign w:val="top"/>
          </w:tcPr>
          <w:p w14:paraId="15A2889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
                <w:bCs/>
                <w:color w:val="000000"/>
                <w:sz w:val="24"/>
                <w:szCs w:val="24"/>
                <w:highlight w:val="none"/>
              </w:rPr>
              <w:t>声明：</w:t>
            </w:r>
            <w:r>
              <w:rPr>
                <w:rFonts w:hint="eastAsia" w:ascii="方正仿宋_GBK" w:hAnsi="方正仿宋_GBK" w:eastAsia="方正仿宋_GBK" w:cs="方正仿宋_GBK"/>
                <w:color w:val="000000"/>
                <w:sz w:val="24"/>
                <w:szCs w:val="24"/>
                <w:highlight w:val="none"/>
              </w:rPr>
              <w:t>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1F1A74F1">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注：1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请将报名表（加盖公章）扫描件发送至</w:t>
      </w:r>
      <w:r>
        <w:rPr>
          <w:rFonts w:hint="eastAsia" w:ascii="方正仿宋_GBK" w:hAnsi="方正仿宋_GBK" w:eastAsia="方正仿宋_GBK" w:cs="方正仿宋_GBK"/>
          <w:sz w:val="28"/>
          <w:szCs w:val="28"/>
          <w:highlight w:val="none"/>
        </w:rPr>
        <w:t>hujl@chinacqpgx.com</w:t>
      </w:r>
      <w:r>
        <w:rPr>
          <w:rFonts w:hint="eastAsia" w:ascii="方正仿宋_GBK" w:hAnsi="方正仿宋_GBK" w:eastAsia="方正仿宋_GBK" w:cs="方正仿宋_GBK"/>
          <w:color w:val="000000"/>
          <w:sz w:val="28"/>
          <w:szCs w:val="28"/>
          <w:highlight w:val="none"/>
        </w:rPr>
        <w:t>。</w:t>
      </w:r>
    </w:p>
    <w:p w14:paraId="6024C756">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1"/>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2.</w:t>
      </w:r>
      <w:r>
        <w:rPr>
          <w:rFonts w:hint="eastAsia" w:ascii="方正仿宋_GBK" w:hAnsi="方正仿宋_GBK" w:eastAsia="方正仿宋_GBK" w:cs="方正仿宋_GBK"/>
          <w:color w:val="000000"/>
          <w:sz w:val="28"/>
          <w:szCs w:val="28"/>
          <w:highlight w:val="none"/>
        </w:rPr>
        <w:t>尚未入围国家管网集团准入托运商的客户，及时联系公告内国家管网集团联系人办理。</w:t>
      </w:r>
      <w:bookmarkStart w:id="0" w:name="_GoBack"/>
      <w:bookmarkEnd w:id="0"/>
    </w:p>
    <w:p w14:paraId="3DB67324">
      <w:pPr>
        <w:keepNext w:val="0"/>
        <w:keepLines w:val="0"/>
        <w:pageBreakBefore w:val="0"/>
        <w:widowControl w:val="0"/>
        <w:kinsoku/>
        <w:wordWrap w:val="0"/>
        <w:overflowPunct/>
        <w:topLinePunct w:val="0"/>
        <w:autoSpaceDE/>
        <w:autoSpaceDN/>
        <w:bidi w:val="0"/>
        <w:adjustRightInd/>
        <w:snapToGrid/>
        <w:spacing w:line="520" w:lineRule="exact"/>
        <w:ind w:firstLine="620"/>
        <w:jc w:val="right"/>
        <w:textAlignment w:val="auto"/>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企业名称（加盖公章）：       </w:t>
      </w:r>
    </w:p>
    <w:p w14:paraId="05D3B1E5">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企业法人（授权代表）签字：       </w:t>
      </w:r>
    </w:p>
    <w:p w14:paraId="4470731E">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日期：       </w:t>
      </w:r>
    </w:p>
    <w:p w14:paraId="7A9588D6">
      <w:pPr>
        <w:jc w:val="right"/>
        <w:rPr>
          <w:rFonts w:hint="eastAsia"/>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F7E8057-630F-407D-9E8A-4015E0888CC2}"/>
  </w:font>
  <w:font w:name="方正黑体_GBK">
    <w:panose1 w:val="02010600010101010101"/>
    <w:charset w:val="86"/>
    <w:family w:val="auto"/>
    <w:pitch w:val="default"/>
    <w:sig w:usb0="00000001" w:usb1="080E0000" w:usb2="00000000" w:usb3="00000000" w:csb0="00040000" w:csb1="00000000"/>
    <w:embedRegular r:id="rId2" w:fontKey="{B0460518-3EDF-41E4-88C0-11F140A0F9C7}"/>
  </w:font>
  <w:font w:name="方正小标宋_GBK">
    <w:panose1 w:val="02000000000000000000"/>
    <w:charset w:val="86"/>
    <w:family w:val="auto"/>
    <w:pitch w:val="default"/>
    <w:sig w:usb0="A00002BF" w:usb1="38CF7CFA" w:usb2="00082016" w:usb3="00000000" w:csb0="00040001" w:csb1="00000000"/>
    <w:embedRegular r:id="rId3" w:fontKey="{DA55E78A-B75C-461C-8F81-28FEED941757}"/>
  </w:font>
  <w:font w:name="方正仿宋_GBK">
    <w:panose1 w:val="02000000000000000000"/>
    <w:charset w:val="86"/>
    <w:family w:val="auto"/>
    <w:pitch w:val="default"/>
    <w:sig w:usb0="A00002BF" w:usb1="38CF7CFA" w:usb2="00082016" w:usb3="00000000" w:csb0="00040001" w:csb1="00000000"/>
    <w:embedRegular r:id="rId4" w:fontKey="{86431017-7DBD-4A49-94C8-175ED8159770}"/>
  </w:font>
  <w:font w:name="仿宋">
    <w:panose1 w:val="02010609060101010101"/>
    <w:charset w:val="86"/>
    <w:family w:val="modern"/>
    <w:pitch w:val="default"/>
    <w:sig w:usb0="800002BF" w:usb1="38CF7CFA" w:usb2="00000016" w:usb3="00000000" w:csb0="00040001" w:csb1="00000000"/>
    <w:embedRegular r:id="rId5" w:fontKey="{132267E9-1584-4847-B9F4-43490A6ADF67}"/>
  </w:font>
  <w:font w:name="方正仿宋简体">
    <w:panose1 w:val="02000000000000000000"/>
    <w:charset w:val="86"/>
    <w:family w:val="auto"/>
    <w:pitch w:val="default"/>
    <w:sig w:usb0="A00002BF" w:usb1="184F6CFA" w:usb2="00000012" w:usb3="00000000" w:csb0="00040001" w:csb1="00000000"/>
    <w:embedRegular r:id="rId6" w:fontKey="{F7702222-739C-4C9E-800E-C1DA8CF6504A}"/>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3"/>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0486FBC"/>
    <w:rsid w:val="09EB29C1"/>
    <w:rsid w:val="0DC063B8"/>
    <w:rsid w:val="2BA14C4A"/>
    <w:rsid w:val="353942DE"/>
    <w:rsid w:val="361D1760"/>
    <w:rsid w:val="4E06594B"/>
    <w:rsid w:val="60E07DD6"/>
    <w:rsid w:val="6DCF4ACC"/>
    <w:rsid w:val="7E175369"/>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393</Words>
  <Characters>443</Characters>
  <Lines>0</Lines>
  <Paragraphs>0</Paragraphs>
  <TotalTime>0</TotalTime>
  <ScaleCrop>false</ScaleCrop>
  <LinksUpToDate>false</LinksUpToDate>
  <CharactersWithSpaces>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2026-05-06T08:35:48Z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D58B559BE649479BB06EE2474FAA9411_13</vt:lpwstr>
  </property>
  <property fmtid="{D5CDD505-2E9C-101B-9397-08002B2CF9AE}" pid="4" name="KSOTemplateDocerSaveRecord">
    <vt:lpwstr>eyJoZGlkIjoiMjZmNTZkZTM1ODg3NzRlMjllNzE1MTY2MTk4ODRjZTEiLCJ1c2VySWQiOiIxMTIyMTA2MDM5In0=</vt:lpwstr>
  </property>
</Properties>
</file>