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9A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附件1：“储气无忧”储气设施介绍</w:t>
      </w:r>
    </w:p>
    <w:p w14:paraId="57146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152A1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中石化天然气分公司“储气无忧”服务产品相关储气设施介绍如下：</w:t>
      </w:r>
    </w:p>
    <w:p w14:paraId="09182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1.文96储气库</w:t>
      </w:r>
      <w:bookmarkStart w:id="0" w:name="_GoBack"/>
      <w:bookmarkEnd w:id="0"/>
    </w:p>
    <w:p w14:paraId="73CD8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文96储气库位于河南省濮阳市，由中原油田文96枯竭砂岩气藏改建而成，文96储气库与榆济管道清丰支线、鄂安沧管道濮阳支干线互联互通，应急调峰和能源保供可辐射华北地区。</w:t>
      </w:r>
    </w:p>
    <w:p w14:paraId="3F993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2.石化金坛储气库</w:t>
      </w:r>
    </w:p>
    <w:p w14:paraId="39E6F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石化金坛储气库位于江苏省常州市，是中石化建设的首座盐穴储气库，石化金坛储气库与川气东送管道南京支线互联互通，应急调峰和能源保供可辐射华东地区。</w:t>
      </w:r>
    </w:p>
    <w:p w14:paraId="719FD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3.黄场储气库</w:t>
      </w:r>
    </w:p>
    <w:p w14:paraId="43CD7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黄场储气库位于湖北省潜江市，为全国最深的盐穴型储气库，黄场储气库与川气东送管道潜江压气站互联互通，应急调峰和能源保供可辐射华中地区。</w:t>
      </w:r>
    </w:p>
    <w:p w14:paraId="11F8C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4.卫11储气库</w:t>
      </w:r>
    </w:p>
    <w:p w14:paraId="6F49C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卫11储气库位于河南省濮阳市，是我国华北地区最大天然气地下储气库群—中原储气库群的重要组成部分，卫11储气库与榆济管道清丰支线、鄂安沧管道濮阳支干线互联互通，应急调峰和能源保供可辐射华北地区。</w:t>
      </w:r>
    </w:p>
    <w:p w14:paraId="48340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5.清溪储气库</w:t>
      </w:r>
    </w:p>
    <w:p w14:paraId="4CCDA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清溪储气库位于四川省达州市，由枯竭的清溪气藏改造而成，清溪储气库接入川气东送达化专线，与川气东送管道和普光气田气源互通，应急调峰和能源保供可辐射西南地区。</w:t>
      </w:r>
    </w:p>
    <w:p w14:paraId="7CB5A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759662C1-FB9A-4B71-B3DD-B8C17D07182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8D1E3D"/>
    <w:rsid w:val="078D1E3D"/>
    <w:rsid w:val="7236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ra\AppData\Roaming\kingsoft\office6\templates\docerresourceshop\ugc\template\483225822139\70be86a25455c363c03ddc867b5f80fd23c9bca7\483225822139.doc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483225822139.docx</Template>
  <Pages>2</Pages>
  <Words>4</Words>
  <Characters>4</Characters>
  <Lines>0</Lines>
  <Paragraphs>0</Paragraphs>
  <TotalTime>0</TotalTime>
  <ScaleCrop>false</ScaleCrop>
  <LinksUpToDate>false</LinksUpToDate>
  <CharactersWithSpaces>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2026-09-09T05:55:00Z</dcterms:created>
  <dc:creator>lorraine</dc:creator>
  <cp:lastModifiedBy>lorraine</cp:lastModifiedBy>
  <dcterms:modified xsi:type="dcterms:W3CDTF">2026-09-09T05:56:07Z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9755C304CC3848039EF93BBD2FBE31EC_11</vt:lpwstr>
  </property>
  <property fmtid="{D5CDD505-2E9C-101B-9397-08002B2CF9AE}" pid="4" name="KSOTemplateDocerSaveRecord">
    <vt:lpwstr>eyJoZGlkIjoiMjZmNTZkZTM1ODg3NzRlMjllNzE1MTY2MTk4ODRjZTEiLCJ1c2VySWQiOiIxMTIyMTA2MDM5In0=</vt:lpwstr>
  </property>
</Properties>
</file>